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46" w:rsidRPr="002F6034" w:rsidRDefault="000F7246" w:rsidP="000F7246">
      <w:pPr>
        <w:spacing w:after="0" w:line="295" w:lineRule="atLeast"/>
        <w:jc w:val="center"/>
        <w:outlineLvl w:val="0"/>
        <w:rPr>
          <w:rFonts w:ascii="Arial" w:eastAsia="Times New Roman" w:hAnsi="Arial" w:cs="Arial"/>
          <w:kern w:val="36"/>
          <w:sz w:val="41"/>
          <w:szCs w:val="41"/>
          <w:lang w:eastAsia="ru-RU"/>
        </w:rPr>
      </w:pPr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 xml:space="preserve">План </w:t>
      </w:r>
      <w:proofErr w:type="spellStart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заходів</w:t>
      </w:r>
      <w:proofErr w:type="spellEnd"/>
      <w:r w:rsidR="002F6034" w:rsidRPr="002F6034"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  <w:t xml:space="preserve"> </w:t>
      </w:r>
      <w:proofErr w:type="spellStart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проведення</w:t>
      </w:r>
      <w:proofErr w:type="spellEnd"/>
    </w:p>
    <w:p w:rsidR="000F7246" w:rsidRDefault="000F7246" w:rsidP="000F7246">
      <w:pPr>
        <w:spacing w:after="0" w:line="295" w:lineRule="atLeast"/>
        <w:jc w:val="center"/>
        <w:outlineLvl w:val="0"/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</w:pPr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«</w:t>
      </w:r>
      <w:proofErr w:type="spellStart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Тижня</w:t>
      </w:r>
      <w:proofErr w:type="spellEnd"/>
      <w:r w:rsidR="002F6034" w:rsidRPr="002F6034"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  <w:t xml:space="preserve"> </w:t>
      </w:r>
      <w:proofErr w:type="spellStart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знань</w:t>
      </w:r>
      <w:proofErr w:type="spellEnd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 xml:space="preserve"> </w:t>
      </w:r>
      <w:proofErr w:type="spellStart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з</w:t>
      </w:r>
      <w:proofErr w:type="spellEnd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 xml:space="preserve"> основ </w:t>
      </w:r>
      <w:proofErr w:type="spellStart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безпеки</w:t>
      </w:r>
      <w:proofErr w:type="spellEnd"/>
      <w:r w:rsidR="002F6034" w:rsidRPr="002F6034"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  <w:t xml:space="preserve"> </w:t>
      </w:r>
      <w:proofErr w:type="spellStart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життєдіяльності</w:t>
      </w:r>
      <w:proofErr w:type="spellEnd"/>
      <w:r w:rsidRPr="002F6034">
        <w:rPr>
          <w:rFonts w:ascii="Arial" w:eastAsia="Times New Roman" w:hAnsi="Arial" w:cs="Arial"/>
          <w:kern w:val="36"/>
          <w:sz w:val="41"/>
          <w:szCs w:val="41"/>
          <w:lang w:eastAsia="ru-RU"/>
        </w:rPr>
        <w:t>»</w:t>
      </w:r>
    </w:p>
    <w:p w:rsidR="00AD4CEE" w:rsidRPr="00AD4CEE" w:rsidRDefault="00AD4CEE" w:rsidP="000F7246">
      <w:pPr>
        <w:spacing w:after="0" w:line="295" w:lineRule="atLeast"/>
        <w:jc w:val="center"/>
        <w:outlineLvl w:val="0"/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</w:pPr>
      <w:r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  <w:t>в ЗДО №3 «Сонечко»</w:t>
      </w:r>
    </w:p>
    <w:p w:rsidR="00AD4CEE" w:rsidRPr="00AD4CEE" w:rsidRDefault="00AD4CEE" w:rsidP="000F7246">
      <w:pPr>
        <w:spacing w:after="0" w:line="295" w:lineRule="atLeast"/>
        <w:jc w:val="center"/>
        <w:outlineLvl w:val="0"/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</w:pPr>
      <w:r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  <w:t>(дистанційна робота)</w:t>
      </w:r>
    </w:p>
    <w:p w:rsidR="003C5602" w:rsidRDefault="002F6034" w:rsidP="002F6034">
      <w:pPr>
        <w:spacing w:after="0" w:line="295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val="uk-UA" w:eastAsia="ru-RU"/>
        </w:rPr>
      </w:pPr>
      <w:r w:rsidRPr="002F6034">
        <w:rPr>
          <w:rFonts w:ascii="Arial" w:eastAsia="Times New Roman" w:hAnsi="Arial" w:cs="Arial"/>
          <w:kern w:val="36"/>
          <w:sz w:val="36"/>
          <w:szCs w:val="36"/>
          <w:lang w:val="uk-UA" w:eastAsia="ru-RU"/>
        </w:rPr>
        <w:t>з 07.11.22 по 11.11.22</w:t>
      </w:r>
    </w:p>
    <w:p w:rsidR="002F6034" w:rsidRPr="002F6034" w:rsidRDefault="002F6034" w:rsidP="002F6034">
      <w:pPr>
        <w:spacing w:after="0" w:line="295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val="uk-UA"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3092"/>
        <w:gridCol w:w="3145"/>
        <w:gridCol w:w="2777"/>
      </w:tblGrid>
      <w:tr w:rsidR="000F7246" w:rsidTr="00AD4CEE">
        <w:trPr>
          <w:trHeight w:val="300"/>
        </w:trPr>
        <w:tc>
          <w:tcPr>
            <w:tcW w:w="1668" w:type="dxa"/>
            <w:vMerge w:val="restart"/>
          </w:tcPr>
          <w:p w:rsidR="000F7246" w:rsidRPr="00AD4CEE" w:rsidRDefault="000F7246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та день </w:t>
            </w:r>
            <w:proofErr w:type="spellStart"/>
            <w:r w:rsidRPr="00AD4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тижня</w:t>
            </w:r>
            <w:proofErr w:type="spellEnd"/>
          </w:p>
        </w:tc>
        <w:tc>
          <w:tcPr>
            <w:tcW w:w="9014" w:type="dxa"/>
            <w:gridSpan w:val="3"/>
          </w:tcPr>
          <w:p w:rsidR="000F7246" w:rsidRPr="002F6034" w:rsidRDefault="000F7246" w:rsidP="000F7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F6034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Вікова група</w:t>
            </w:r>
          </w:p>
        </w:tc>
      </w:tr>
      <w:tr w:rsidR="000F7246" w:rsidTr="00AD4CEE">
        <w:trPr>
          <w:trHeight w:val="240"/>
        </w:trPr>
        <w:tc>
          <w:tcPr>
            <w:tcW w:w="1668" w:type="dxa"/>
            <w:vMerge/>
          </w:tcPr>
          <w:p w:rsidR="000F7246" w:rsidRPr="0007591A" w:rsidRDefault="000F72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2" w:type="dxa"/>
          </w:tcPr>
          <w:p w:rsidR="000F7246" w:rsidRPr="0007591A" w:rsidRDefault="002F6034" w:rsidP="002F6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раннього віку</w:t>
            </w:r>
            <w:r w:rsidR="000F7246" w:rsidRPr="000759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молодша група</w:t>
            </w:r>
          </w:p>
        </w:tc>
        <w:tc>
          <w:tcPr>
            <w:tcW w:w="3145" w:type="dxa"/>
          </w:tcPr>
          <w:p w:rsidR="000F7246" w:rsidRPr="0007591A" w:rsidRDefault="002F6034" w:rsidP="002F6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5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0F7246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ередня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F7246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група</w:t>
            </w:r>
            <w:proofErr w:type="spellEnd"/>
          </w:p>
        </w:tc>
        <w:tc>
          <w:tcPr>
            <w:tcW w:w="2777" w:type="dxa"/>
          </w:tcPr>
          <w:p w:rsidR="000F7246" w:rsidRPr="0007591A" w:rsidRDefault="002F6034" w:rsidP="002F6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5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0F7246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тарша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F7246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група</w:t>
            </w:r>
            <w:proofErr w:type="spellEnd"/>
          </w:p>
        </w:tc>
      </w:tr>
      <w:tr w:rsidR="000F7246" w:rsidTr="00AD4CEE">
        <w:tc>
          <w:tcPr>
            <w:tcW w:w="1668" w:type="dxa"/>
            <w:vMerge w:val="restart"/>
          </w:tcPr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7246" w:rsidRDefault="00AD4CEE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0F7246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онеділок</w:t>
            </w:r>
            <w:proofErr w:type="spellEnd"/>
          </w:p>
          <w:p w:rsidR="00AD4CEE" w:rsidRPr="00AD4CEE" w:rsidRDefault="00AD4CEE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07.11.22</w:t>
            </w:r>
          </w:p>
          <w:p w:rsidR="00AD4CEE" w:rsidRPr="00AD4CEE" w:rsidRDefault="00AD4CEE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014" w:type="dxa"/>
            <w:gridSpan w:val="3"/>
            <w:shd w:val="clear" w:color="auto" w:fill="auto"/>
          </w:tcPr>
          <w:p w:rsidR="000F7246" w:rsidRPr="0007591A" w:rsidRDefault="000F7246" w:rsidP="0007591A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Вогонь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– друг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або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ворог»</w:t>
            </w:r>
          </w:p>
        </w:tc>
      </w:tr>
      <w:tr w:rsidR="000F7246" w:rsidTr="00AD4CEE">
        <w:trPr>
          <w:trHeight w:val="2700"/>
        </w:trPr>
        <w:tc>
          <w:tcPr>
            <w:tcW w:w="1668" w:type="dxa"/>
            <w:vMerge/>
          </w:tcPr>
          <w:p w:rsidR="000F7246" w:rsidRPr="0007591A" w:rsidRDefault="000F7246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0F7246" w:rsidRPr="00F44ED5" w:rsidRDefault="000F7246" w:rsidP="00AD4CEE">
            <w:pPr>
              <w:spacing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«Добре – погано»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вогонь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пожежникі</w:t>
            </w:r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145" w:type="dxa"/>
          </w:tcPr>
          <w:p w:rsidR="000F7246" w:rsidRPr="0007591A" w:rsidRDefault="000F7246" w:rsidP="00AD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Обережно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Сірники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іграшка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Вогнегасник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ліплення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7" w:type="dxa"/>
          </w:tcPr>
          <w:p w:rsidR="000F7246" w:rsidRPr="0007591A" w:rsidRDefault="000F7246" w:rsidP="00AD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Обережність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завадить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Пожежна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Сюжетно-рольова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Рятувальники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F7246" w:rsidTr="00AD4CEE">
        <w:trPr>
          <w:trHeight w:val="540"/>
        </w:trPr>
        <w:tc>
          <w:tcPr>
            <w:tcW w:w="1668" w:type="dxa"/>
            <w:vMerge/>
          </w:tcPr>
          <w:p w:rsidR="000F7246" w:rsidRPr="0007591A" w:rsidRDefault="000F7246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4" w:type="dxa"/>
            <w:gridSpan w:val="3"/>
          </w:tcPr>
          <w:p w:rsidR="000F7246" w:rsidRPr="0007591A" w:rsidRDefault="000F7246" w:rsidP="00AD4C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Читання: «</w:t>
            </w:r>
            <w:proofErr w:type="spellStart"/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Кицькин</w:t>
            </w:r>
            <w:proofErr w:type="spellEnd"/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дім»</w:t>
            </w:r>
            <w:r w:rsid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8E2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«Козенята і вогонь», «Є вогонь добрий, а є - злий</w:t>
            </w:r>
            <w:bookmarkStart w:id="0" w:name="_GoBack"/>
            <w:bookmarkEnd w:id="0"/>
            <w:r w:rsidR="008E2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0F7246" w:rsidRPr="0007591A" w:rsidRDefault="000F7246" w:rsidP="00AD4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Д/г «Що потрібно пожежнику»</w:t>
            </w:r>
          </w:p>
        </w:tc>
      </w:tr>
      <w:tr w:rsidR="000F7246" w:rsidTr="00AD4CEE">
        <w:tc>
          <w:tcPr>
            <w:tcW w:w="1668" w:type="dxa"/>
            <w:vMerge w:val="restart"/>
          </w:tcPr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7246" w:rsidRDefault="00AD4CEE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0F7246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івторок</w:t>
            </w:r>
            <w:proofErr w:type="spellEnd"/>
          </w:p>
          <w:p w:rsidR="00AD4CEE" w:rsidRPr="00AD4CEE" w:rsidRDefault="00AD4CEE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08.11.22</w:t>
            </w:r>
          </w:p>
        </w:tc>
        <w:tc>
          <w:tcPr>
            <w:tcW w:w="9014" w:type="dxa"/>
            <w:gridSpan w:val="3"/>
          </w:tcPr>
          <w:p w:rsidR="000F7246" w:rsidRPr="0007591A" w:rsidRDefault="000F7246" w:rsidP="00075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Дитина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та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вулиця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»</w:t>
            </w:r>
          </w:p>
        </w:tc>
      </w:tr>
      <w:tr w:rsidR="000F7246" w:rsidTr="00AD4CEE">
        <w:tc>
          <w:tcPr>
            <w:tcW w:w="1668" w:type="dxa"/>
            <w:vMerge/>
          </w:tcPr>
          <w:p w:rsidR="000F7246" w:rsidRPr="0007591A" w:rsidRDefault="000F7246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0F7246" w:rsidRPr="0007591A" w:rsidRDefault="000F7246" w:rsidP="00AD4C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Дидактична</w:t>
            </w:r>
            <w:proofErr w:type="gram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«Як ми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їхали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потягом»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Наземний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рухом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транспорту</w:t>
            </w:r>
          </w:p>
          <w:p w:rsidR="002F6034" w:rsidRDefault="002F6034" w:rsidP="00AD4C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7246" w:rsidRPr="0007591A" w:rsidRDefault="000F7246" w:rsidP="00AD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Р/г «Горобчики та автомобіль»</w:t>
            </w:r>
          </w:p>
        </w:tc>
        <w:tc>
          <w:tcPr>
            <w:tcW w:w="3145" w:type="dxa"/>
          </w:tcPr>
          <w:p w:rsidR="000F7246" w:rsidRPr="0007591A" w:rsidRDefault="000F7246" w:rsidP="00AD4C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подорожуємо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– маленький </w:t>
            </w:r>
            <w:proofErr w:type="spellStart"/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ішохід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Моделювання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«Машина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їде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дорозі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F7246" w:rsidRPr="0007591A" w:rsidRDefault="000F7246" w:rsidP="00AD4C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р/г «Світлофор», «Знайди свій знак»</w:t>
            </w:r>
          </w:p>
          <w:p w:rsidR="000F7246" w:rsidRPr="0007591A" w:rsidRDefault="000F7246" w:rsidP="00AD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д/г «Дорожні знаки»</w:t>
            </w:r>
          </w:p>
        </w:tc>
        <w:tc>
          <w:tcPr>
            <w:tcW w:w="2777" w:type="dxa"/>
          </w:tcPr>
          <w:p w:rsidR="000F7246" w:rsidRPr="00F44ED5" w:rsidRDefault="000F7246" w:rsidP="00AD4CEE">
            <w:pPr>
              <w:spacing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Вікторина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знаєш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знаки»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«Знаки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повинен знати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кожен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 (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аплікація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«Основа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правила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дорожньогоруху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F7246" w:rsidTr="00AD4CEE">
        <w:tc>
          <w:tcPr>
            <w:tcW w:w="1668" w:type="dxa"/>
            <w:vMerge w:val="restart"/>
          </w:tcPr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7246" w:rsidRDefault="00AD4CEE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0F7246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ереда</w:t>
            </w:r>
          </w:p>
          <w:p w:rsidR="00AD4CEE" w:rsidRPr="00AD4CEE" w:rsidRDefault="00AD4CEE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09.11.22</w:t>
            </w:r>
          </w:p>
        </w:tc>
        <w:tc>
          <w:tcPr>
            <w:tcW w:w="9014" w:type="dxa"/>
            <w:gridSpan w:val="3"/>
          </w:tcPr>
          <w:p w:rsidR="000F7246" w:rsidRPr="0007591A" w:rsidRDefault="000F7246" w:rsidP="00075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Дитина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та природа»</w:t>
            </w:r>
          </w:p>
        </w:tc>
      </w:tr>
      <w:tr w:rsidR="000F7246" w:rsidTr="00AD4CEE">
        <w:tc>
          <w:tcPr>
            <w:tcW w:w="1668" w:type="dxa"/>
            <w:vMerge/>
          </w:tcPr>
          <w:p w:rsidR="000F7246" w:rsidRPr="0007591A" w:rsidRDefault="000F7246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0F7246" w:rsidRPr="0007591A" w:rsidRDefault="000F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ілюстрацій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Знайомтесь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комахи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треба </w:t>
            </w:r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добре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знати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тоді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збирати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сонцем</w:t>
            </w:r>
            <w:proofErr w:type="spellEnd"/>
          </w:p>
        </w:tc>
        <w:tc>
          <w:tcPr>
            <w:tcW w:w="3145" w:type="dxa"/>
          </w:tcPr>
          <w:p w:rsidR="000F7246" w:rsidRPr="0007591A" w:rsidRDefault="000F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Дидактична</w:t>
            </w:r>
            <w:proofErr w:type="gram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гриб?»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Прогулянка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ісу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небезпечною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змістом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ілюстрацій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Природні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77" w:type="dxa"/>
          </w:tcPr>
          <w:p w:rsidR="000F7246" w:rsidRPr="0007591A" w:rsidRDefault="000F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Пошуково-дослідницька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повітрям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«»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Стихійні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лиха»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Екологічна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</w:t>
            </w:r>
            <w:proofErr w:type="spellEnd"/>
            <w:r w:rsidR="002F60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хвилинка</w:t>
            </w:r>
            <w:proofErr w:type="spellEnd"/>
          </w:p>
        </w:tc>
      </w:tr>
      <w:tr w:rsidR="000F7246" w:rsidTr="00AD4CEE">
        <w:tc>
          <w:tcPr>
            <w:tcW w:w="1668" w:type="dxa"/>
            <w:vMerge/>
          </w:tcPr>
          <w:p w:rsidR="000F7246" w:rsidRPr="0007591A" w:rsidRDefault="000F7246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4" w:type="dxa"/>
            <w:gridSpan w:val="3"/>
          </w:tcPr>
          <w:p w:rsidR="000F7246" w:rsidRPr="0007591A" w:rsidRDefault="000F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Загадування та відгадування загадок «Гриби, комахи, ягоди», «Стихійні лиха»</w:t>
            </w:r>
          </w:p>
        </w:tc>
      </w:tr>
      <w:tr w:rsidR="0007591A" w:rsidTr="00AD4CEE">
        <w:tc>
          <w:tcPr>
            <w:tcW w:w="1668" w:type="dxa"/>
            <w:vMerge w:val="restart"/>
          </w:tcPr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AD4CEE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 w:rsidR="0007591A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етвер</w:t>
            </w:r>
            <w:proofErr w:type="spellEnd"/>
          </w:p>
          <w:p w:rsidR="00AD4CEE" w:rsidRPr="00AD4CEE" w:rsidRDefault="00AD4CEE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10.11.22</w:t>
            </w:r>
          </w:p>
        </w:tc>
        <w:tc>
          <w:tcPr>
            <w:tcW w:w="9014" w:type="dxa"/>
            <w:gridSpan w:val="3"/>
          </w:tcPr>
          <w:p w:rsidR="0007591A" w:rsidRPr="0007591A" w:rsidRDefault="0007591A" w:rsidP="00075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Дитина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та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побут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»</w:t>
            </w:r>
          </w:p>
        </w:tc>
      </w:tr>
      <w:tr w:rsidR="0007591A" w:rsidTr="00AD4CEE">
        <w:tc>
          <w:tcPr>
            <w:tcW w:w="1668" w:type="dxa"/>
            <w:vMerge/>
          </w:tcPr>
          <w:p w:rsidR="0007591A" w:rsidRPr="0007591A" w:rsidRDefault="0007591A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07591A" w:rsidRPr="0007591A" w:rsidRDefault="0007591A" w:rsidP="00AD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«Без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дозволу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вас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лікиможуть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отруїти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Мандрівка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безпечних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речей»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145" w:type="dxa"/>
          </w:tcPr>
          <w:p w:rsidR="0007591A" w:rsidRPr="0007591A" w:rsidRDefault="0007591A" w:rsidP="00AD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Дидактичнагра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«Чим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можнаграти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Вживання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ліків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Айболить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ігулкін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7" w:type="dxa"/>
          </w:tcPr>
          <w:p w:rsidR="0007591A" w:rsidRPr="0007591A" w:rsidRDefault="00075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Хто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інструментом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</w:t>
            </w:r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Заняття-тренінг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Твої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небезпеки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Обмін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думками «Як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діяти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ізних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життєвих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7591A" w:rsidTr="00AD4CEE">
        <w:tc>
          <w:tcPr>
            <w:tcW w:w="1668" w:type="dxa"/>
            <w:vMerge/>
          </w:tcPr>
          <w:p w:rsidR="0007591A" w:rsidRPr="0007591A" w:rsidRDefault="0007591A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4" w:type="dxa"/>
            <w:gridSpan w:val="3"/>
          </w:tcPr>
          <w:p w:rsidR="0007591A" w:rsidRPr="0007591A" w:rsidRDefault="0007591A" w:rsidP="0007591A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С/р гра «Лікарня», «Аптека» (внести до сюжету надзвичайні ситуації).</w:t>
            </w:r>
          </w:p>
          <w:p w:rsidR="0007591A" w:rsidRPr="0007591A" w:rsidRDefault="0007591A" w:rsidP="0007591A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5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Мета: відпрацювати правильну поведінку за умов хвороби, вміти викликати швидку допомогу, не вживати ліки без дозволу дорослих. Виховувати бажання бути здоровими.</w:t>
            </w:r>
            <w:r w:rsidRPr="00075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07591A" w:rsidTr="00AD4CEE">
        <w:tc>
          <w:tcPr>
            <w:tcW w:w="1668" w:type="dxa"/>
            <w:vMerge w:val="restart"/>
          </w:tcPr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07591A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91A" w:rsidRDefault="00AD4CEE" w:rsidP="00AD4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</w:t>
            </w:r>
            <w:r w:rsidR="0007591A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’</w:t>
            </w:r>
            <w:proofErr w:type="spellStart"/>
            <w:r w:rsidR="0007591A" w:rsidRPr="00F4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ятниця</w:t>
            </w:r>
            <w:proofErr w:type="spellEnd"/>
          </w:p>
          <w:p w:rsidR="00AD4CEE" w:rsidRPr="00AD4CEE" w:rsidRDefault="00AD4CEE" w:rsidP="00AD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11.11.22</w:t>
            </w:r>
          </w:p>
        </w:tc>
        <w:tc>
          <w:tcPr>
            <w:tcW w:w="9014" w:type="dxa"/>
            <w:gridSpan w:val="3"/>
          </w:tcPr>
          <w:p w:rsidR="0007591A" w:rsidRPr="0007591A" w:rsidRDefault="0007591A" w:rsidP="0007591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4ED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highlight w:val="yellow"/>
                <w:lang w:eastAsia="ru-RU"/>
              </w:rPr>
              <w:t>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highlight w:val="yellow"/>
                <w:lang w:eastAsia="ru-RU"/>
              </w:rPr>
              <w:t>Дитина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highlight w:val="yellow"/>
                <w:lang w:eastAsia="ru-RU"/>
              </w:rPr>
              <w:t xml:space="preserve"> та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highlight w:val="yellow"/>
                <w:lang w:eastAsia="ru-RU"/>
              </w:rPr>
              <w:t>інші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highlight w:val="yellow"/>
                <w:lang w:eastAsia="ru-RU"/>
              </w:rPr>
              <w:t xml:space="preserve"> люди»</w:t>
            </w:r>
          </w:p>
        </w:tc>
      </w:tr>
      <w:tr w:rsidR="0007591A" w:rsidTr="00AD4CEE">
        <w:tc>
          <w:tcPr>
            <w:tcW w:w="1668" w:type="dxa"/>
            <w:vMerge/>
          </w:tcPr>
          <w:p w:rsidR="0007591A" w:rsidRPr="0007591A" w:rsidRDefault="0007591A" w:rsidP="00075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:rsidR="0007591A" w:rsidRPr="0007591A" w:rsidRDefault="00075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Допоможи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знайти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матусю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Чужі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люди</w:t>
            </w:r>
            <w:proofErr w:type="gram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мотивами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казки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«Вовк та семеро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козенят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оделювання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«Зайчик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загу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бився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45" w:type="dxa"/>
          </w:tcPr>
          <w:p w:rsidR="0007591A" w:rsidRPr="0007591A" w:rsidRDefault="00075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Незнайомцям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відчиняємо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Червоний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капелюшок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інсценування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казки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зміненою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розв’язкою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незнайомими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людьми за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територією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дитсадка</w:t>
            </w:r>
            <w:proofErr w:type="spellEnd"/>
          </w:p>
        </w:tc>
        <w:tc>
          <w:tcPr>
            <w:tcW w:w="2777" w:type="dxa"/>
          </w:tcPr>
          <w:p w:rsidR="0007591A" w:rsidRPr="0007591A" w:rsidRDefault="00075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Хвилинка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іншими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людьми в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транспорті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магазині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Сюжетно-рольова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вдома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сам»</w:t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Розвага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дбай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="00AD4C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навчай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7591A" w:rsidTr="00AD4CEE">
        <w:tc>
          <w:tcPr>
            <w:tcW w:w="1668" w:type="dxa"/>
            <w:vMerge/>
          </w:tcPr>
          <w:p w:rsidR="0007591A" w:rsidRPr="0007591A" w:rsidRDefault="0007591A" w:rsidP="000759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4" w:type="dxa"/>
            <w:gridSpan w:val="3"/>
          </w:tcPr>
          <w:p w:rsidR="0007591A" w:rsidRPr="0007591A" w:rsidRDefault="000759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с\р</w:t>
            </w:r>
            <w:proofErr w:type="spellEnd"/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гра «Сім</w:t>
            </w: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я» </w:t>
            </w:r>
          </w:p>
          <w:p w:rsidR="0007591A" w:rsidRPr="0007591A" w:rsidRDefault="000759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Мета: учити дітей правильної поведінки вдома, коли є батьки і коли їх немає; не заходити в під’їзд самому; не говорити по телефону, якщо батьків немає вдома.</w:t>
            </w:r>
          </w:p>
        </w:tc>
      </w:tr>
    </w:tbl>
    <w:p w:rsidR="000F7246" w:rsidRPr="000F7246" w:rsidRDefault="000F7246">
      <w:pPr>
        <w:rPr>
          <w:color w:val="FF0000"/>
        </w:rPr>
      </w:pPr>
    </w:p>
    <w:sectPr w:rsidR="000F7246" w:rsidRPr="000F7246" w:rsidSect="00AD4CEE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2BF"/>
    <w:rsid w:val="0007591A"/>
    <w:rsid w:val="000F7246"/>
    <w:rsid w:val="002F6034"/>
    <w:rsid w:val="003C5602"/>
    <w:rsid w:val="008E2A44"/>
    <w:rsid w:val="00A112BF"/>
    <w:rsid w:val="00AD4CEE"/>
    <w:rsid w:val="00E95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Metodist-K194</dc:creator>
  <cp:lastModifiedBy>User</cp:lastModifiedBy>
  <cp:revision>2</cp:revision>
  <cp:lastPrinted>2021-11-05T07:44:00Z</cp:lastPrinted>
  <dcterms:created xsi:type="dcterms:W3CDTF">2022-11-08T23:08:00Z</dcterms:created>
  <dcterms:modified xsi:type="dcterms:W3CDTF">2022-11-08T23:08:00Z</dcterms:modified>
</cp:coreProperties>
</file>